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521" w:rsidRPr="00210521" w:rsidRDefault="00210521" w:rsidP="00210521">
      <w:pPr>
        <w:shd w:val="clear" w:color="auto" w:fill="F8F8F8"/>
        <w:spacing w:after="270" w:line="900" w:lineRule="atLeast"/>
        <w:textAlignment w:val="baseline"/>
        <w:outlineLvl w:val="0"/>
        <w:rPr>
          <w:rFonts w:ascii="Arial" w:eastAsia="Times New Roman" w:hAnsi="Arial" w:cs="Arial"/>
          <w:b/>
          <w:bCs/>
          <w:color w:val="2D333D"/>
          <w:kern w:val="36"/>
          <w:sz w:val="52"/>
          <w:szCs w:val="52"/>
          <w:u w:val="single"/>
          <w:lang w:eastAsia="ru-RU"/>
        </w:rPr>
      </w:pPr>
      <w:r w:rsidRPr="00210521">
        <w:rPr>
          <w:rFonts w:ascii="Arial" w:eastAsia="Times New Roman" w:hAnsi="Arial" w:cs="Arial"/>
          <w:b/>
          <w:bCs/>
          <w:color w:val="2D333D"/>
          <w:kern w:val="36"/>
          <w:sz w:val="52"/>
          <w:szCs w:val="52"/>
          <w:u w:val="single"/>
          <w:lang w:eastAsia="ru-RU"/>
        </w:rPr>
        <w:t xml:space="preserve">Новый порядок перевозки детей в автомобилях с 10 июля </w:t>
      </w:r>
      <w:bookmarkStart w:id="0" w:name="_GoBack"/>
      <w:bookmarkEnd w:id="0"/>
      <w:r w:rsidRPr="00210521">
        <w:rPr>
          <w:rFonts w:ascii="Arial" w:eastAsia="Times New Roman" w:hAnsi="Arial" w:cs="Arial"/>
          <w:b/>
          <w:bCs/>
          <w:color w:val="2D333D"/>
          <w:kern w:val="36"/>
          <w:sz w:val="52"/>
          <w:szCs w:val="52"/>
          <w:u w:val="single"/>
          <w:lang w:eastAsia="ru-RU"/>
        </w:rPr>
        <w:t>2017 года</w:t>
      </w:r>
    </w:p>
    <w:p w:rsidR="00631D1E" w:rsidRDefault="00631D1E"/>
    <w:p w:rsidR="00210521" w:rsidRPr="00210521" w:rsidRDefault="00210521" w:rsidP="00210521">
      <w:pPr>
        <w:shd w:val="clear" w:color="auto" w:fill="FFFFFF"/>
        <w:spacing w:after="0" w:line="750" w:lineRule="atLeast"/>
        <w:textAlignment w:val="baseline"/>
        <w:outlineLvl w:val="1"/>
        <w:rPr>
          <w:rFonts w:ascii="Arial" w:eastAsia="Times New Roman" w:hAnsi="Arial" w:cs="Arial"/>
          <w:b/>
          <w:bCs/>
          <w:color w:val="2D333D"/>
          <w:sz w:val="48"/>
          <w:szCs w:val="48"/>
          <w:lang w:eastAsia="ru-RU"/>
        </w:rPr>
      </w:pPr>
      <w:r w:rsidRPr="00210521">
        <w:rPr>
          <w:rFonts w:ascii="Arial" w:eastAsia="Times New Roman" w:hAnsi="Arial" w:cs="Arial"/>
          <w:b/>
          <w:bCs/>
          <w:color w:val="2D333D"/>
          <w:sz w:val="48"/>
          <w:szCs w:val="48"/>
          <w:bdr w:val="none" w:sz="0" w:space="0" w:color="auto" w:frame="1"/>
          <w:lang w:eastAsia="ru-RU"/>
        </w:rPr>
        <w:t>Изменение ПДД: Новые правила перевозки детей до 11 лет.</w:t>
      </w:r>
    </w:p>
    <w:p w:rsidR="00210521" w:rsidRDefault="00210521" w:rsidP="0021052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02B3A"/>
          <w:sz w:val="27"/>
          <w:szCs w:val="27"/>
        </w:rPr>
      </w:pPr>
      <w:r>
        <w:rPr>
          <w:rFonts w:ascii="Arial" w:hAnsi="Arial" w:cs="Arial"/>
          <w:color w:val="302B3A"/>
          <w:sz w:val="27"/>
          <w:szCs w:val="27"/>
          <w:bdr w:val="none" w:sz="0" w:space="0" w:color="auto" w:frame="1"/>
        </w:rPr>
        <w:t>В России, наконец, </w:t>
      </w:r>
      <w:hyperlink r:id="rId4" w:history="1">
        <w:r>
          <w:rPr>
            <w:rStyle w:val="a4"/>
            <w:rFonts w:ascii="Arial" w:hAnsi="Arial" w:cs="Arial"/>
            <w:color w:val="302B3A"/>
            <w:sz w:val="27"/>
            <w:szCs w:val="27"/>
            <w:bdr w:val="none" w:sz="0" w:space="0" w:color="auto" w:frame="1"/>
          </w:rPr>
          <w:t>Правительством РФ внесены изменения в ПДД</w:t>
        </w:r>
      </w:hyperlink>
      <w:r>
        <w:rPr>
          <w:rFonts w:ascii="Arial" w:hAnsi="Arial" w:cs="Arial"/>
          <w:color w:val="302B3A"/>
          <w:sz w:val="27"/>
          <w:szCs w:val="27"/>
          <w:bdr w:val="none" w:sz="0" w:space="0" w:color="auto" w:frame="1"/>
        </w:rPr>
        <w:t>, которые касаются правил перевозки детей в автомобилях. Так отныне новые правила перевозки детей возрастом до 11 лет регулируются изменениями в правила дорожного движения, принятые </w:t>
      </w:r>
      <w:hyperlink r:id="rId5" w:history="1">
        <w:r>
          <w:rPr>
            <w:rStyle w:val="a4"/>
            <w:rFonts w:ascii="Arial" w:hAnsi="Arial" w:cs="Arial"/>
            <w:color w:val="302B3A"/>
            <w:sz w:val="27"/>
            <w:szCs w:val="27"/>
            <w:bdr w:val="none" w:sz="0" w:space="0" w:color="auto" w:frame="1"/>
          </w:rPr>
          <w:t>Постановлением Правительства РФ № 761 от 28 июня 2017 года</w:t>
        </w:r>
      </w:hyperlink>
      <w:r>
        <w:rPr>
          <w:rFonts w:ascii="Arial" w:hAnsi="Arial" w:cs="Arial"/>
          <w:color w:val="302B3A"/>
          <w:sz w:val="27"/>
          <w:szCs w:val="27"/>
          <w:bdr w:val="none" w:sz="0" w:space="0" w:color="auto" w:frame="1"/>
        </w:rPr>
        <w:t>.</w:t>
      </w:r>
    </w:p>
    <w:p w:rsidR="00210521" w:rsidRDefault="00210521" w:rsidP="00210521">
      <w:pPr>
        <w:pStyle w:val="a3"/>
        <w:shd w:val="clear" w:color="auto" w:fill="FFFFFF"/>
        <w:spacing w:before="0" w:beforeAutospacing="0" w:after="180" w:afterAutospacing="0"/>
        <w:textAlignment w:val="baseline"/>
        <w:rPr>
          <w:rFonts w:ascii="Arial" w:hAnsi="Arial" w:cs="Arial"/>
          <w:color w:val="302B3A"/>
          <w:sz w:val="27"/>
          <w:szCs w:val="27"/>
        </w:rPr>
      </w:pPr>
      <w:r>
        <w:rPr>
          <w:rFonts w:ascii="Arial" w:hAnsi="Arial" w:cs="Arial"/>
          <w:color w:val="302B3A"/>
          <w:sz w:val="27"/>
          <w:szCs w:val="27"/>
        </w:rPr>
        <w:t> </w:t>
      </w:r>
    </w:p>
    <w:p w:rsidR="00210521" w:rsidRDefault="00210521" w:rsidP="0021052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02B3A"/>
          <w:sz w:val="27"/>
          <w:szCs w:val="27"/>
        </w:rPr>
      </w:pPr>
      <w:r>
        <w:rPr>
          <w:rFonts w:ascii="Arial" w:hAnsi="Arial" w:cs="Arial"/>
          <w:color w:val="302B3A"/>
          <w:sz w:val="27"/>
          <w:szCs w:val="27"/>
          <w:bdr w:val="none" w:sz="0" w:space="0" w:color="auto" w:frame="1"/>
        </w:rPr>
        <w:t>Так, например, новые правила обязывают водителей перевозить детей возрастом до 7 лет только с использованием детских удерживающих систем (</w:t>
      </w:r>
      <w:hyperlink r:id="rId6" w:history="1">
        <w:r>
          <w:rPr>
            <w:rStyle w:val="a4"/>
            <w:rFonts w:ascii="Arial" w:hAnsi="Arial" w:cs="Arial"/>
            <w:color w:val="302B3A"/>
            <w:sz w:val="27"/>
            <w:szCs w:val="27"/>
            <w:bdr w:val="none" w:sz="0" w:space="0" w:color="auto" w:frame="1"/>
          </w:rPr>
          <w:t>автокресло</w:t>
        </w:r>
      </w:hyperlink>
      <w:r>
        <w:rPr>
          <w:rFonts w:ascii="Arial" w:hAnsi="Arial" w:cs="Arial"/>
          <w:color w:val="302B3A"/>
          <w:sz w:val="27"/>
          <w:szCs w:val="27"/>
          <w:bdr w:val="none" w:sz="0" w:space="0" w:color="auto" w:frame="1"/>
        </w:rPr>
        <w:t>), соответствующих весу и росту ребенка. То есть отныне перевозить детей с использованием «адаптеров ремней», бескаркасных устройств и других направляющих лямок ремней безопасности категорически запрещается. За нарушение этой нормы ПДД водителю грозит штраф в размере 3 000 рублей.</w:t>
      </w:r>
    </w:p>
    <w:p w:rsidR="00210521" w:rsidRDefault="00210521" w:rsidP="0021052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02B3A"/>
          <w:sz w:val="27"/>
          <w:szCs w:val="27"/>
        </w:rPr>
      </w:pPr>
      <w:r>
        <w:rPr>
          <w:rFonts w:ascii="Arial" w:hAnsi="Arial" w:cs="Arial"/>
          <w:color w:val="FF0000"/>
          <w:sz w:val="27"/>
          <w:szCs w:val="27"/>
          <w:bdr w:val="none" w:sz="0" w:space="0" w:color="auto" w:frame="1"/>
        </w:rPr>
        <w:t>Перевозка детей возрастом до 7 лет разрешена только в автокреслах и бустерах.</w:t>
      </w:r>
    </w:p>
    <w:p w:rsidR="00210521" w:rsidRDefault="00210521" w:rsidP="00210521">
      <w:pPr>
        <w:pStyle w:val="a3"/>
        <w:shd w:val="clear" w:color="auto" w:fill="FFFFFF"/>
        <w:spacing w:before="0" w:beforeAutospacing="0" w:after="180" w:afterAutospacing="0"/>
        <w:textAlignment w:val="baseline"/>
        <w:rPr>
          <w:rFonts w:ascii="Arial" w:hAnsi="Arial" w:cs="Arial"/>
          <w:color w:val="302B3A"/>
          <w:sz w:val="27"/>
          <w:szCs w:val="27"/>
        </w:rPr>
      </w:pPr>
      <w:r>
        <w:rPr>
          <w:rFonts w:ascii="Arial" w:hAnsi="Arial" w:cs="Arial"/>
          <w:color w:val="302B3A"/>
          <w:sz w:val="27"/>
          <w:szCs w:val="27"/>
        </w:rPr>
        <w:t> </w:t>
      </w:r>
    </w:p>
    <w:p w:rsidR="00210521" w:rsidRPr="00210521" w:rsidRDefault="00210521" w:rsidP="0021052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02B3A"/>
          <w:sz w:val="27"/>
          <w:szCs w:val="27"/>
          <w:lang w:eastAsia="ru-RU"/>
        </w:rPr>
      </w:pPr>
      <w:r w:rsidRPr="00210521">
        <w:rPr>
          <w:rFonts w:ascii="Arial" w:eastAsia="Times New Roman" w:hAnsi="Arial" w:cs="Arial"/>
          <w:color w:val="302B3A"/>
          <w:sz w:val="27"/>
          <w:szCs w:val="27"/>
          <w:bdr w:val="none" w:sz="0" w:space="0" w:color="auto" w:frame="1"/>
          <w:lang w:eastAsia="ru-RU"/>
        </w:rPr>
        <w:t>Напомним, ранее законодательство разрешало водителям при перевозке детей использовать помимо автокресел и бустеров различные </w:t>
      </w:r>
      <w:r w:rsidRPr="00210521">
        <w:rPr>
          <w:rFonts w:ascii="Arial" w:eastAsia="Times New Roman" w:hAnsi="Arial" w:cs="Arial"/>
          <w:i/>
          <w:iCs/>
          <w:color w:val="302B3A"/>
          <w:sz w:val="27"/>
          <w:szCs w:val="27"/>
          <w:bdr w:val="none" w:sz="0" w:space="0" w:color="auto" w:frame="1"/>
          <w:lang w:eastAsia="ru-RU"/>
        </w:rPr>
        <w:t>"иные устройства"</w:t>
      </w:r>
      <w:r w:rsidRPr="00210521">
        <w:rPr>
          <w:rFonts w:ascii="Arial" w:eastAsia="Times New Roman" w:hAnsi="Arial" w:cs="Arial"/>
          <w:color w:val="302B3A"/>
          <w:sz w:val="27"/>
          <w:szCs w:val="27"/>
          <w:bdr w:val="none" w:sz="0" w:space="0" w:color="auto" w:frame="1"/>
          <w:lang w:eastAsia="ru-RU"/>
        </w:rPr>
        <w:t>, к которым относятся: </w:t>
      </w:r>
      <w:r w:rsidRPr="00210521">
        <w:rPr>
          <w:rFonts w:ascii="Arial" w:eastAsia="Times New Roman" w:hAnsi="Arial" w:cs="Arial"/>
          <w:i/>
          <w:iCs/>
          <w:color w:val="302B3A"/>
          <w:sz w:val="27"/>
          <w:szCs w:val="27"/>
          <w:bdr w:val="none" w:sz="0" w:space="0" w:color="auto" w:frame="1"/>
          <w:lang w:eastAsia="ru-RU"/>
        </w:rPr>
        <w:t>книга, бескаркасное устройство, корректор (адаптер) лямок ремня безопасности</w:t>
      </w:r>
      <w:r w:rsidRPr="00210521">
        <w:rPr>
          <w:rFonts w:ascii="Arial" w:eastAsia="Times New Roman" w:hAnsi="Arial" w:cs="Arial"/>
          <w:color w:val="302B3A"/>
          <w:sz w:val="27"/>
          <w:szCs w:val="27"/>
          <w:bdr w:val="none" w:sz="0" w:space="0" w:color="auto" w:frame="1"/>
          <w:lang w:eastAsia="ru-RU"/>
        </w:rPr>
        <w:t>.</w:t>
      </w:r>
    </w:p>
    <w:p w:rsidR="00210521" w:rsidRPr="00210521" w:rsidRDefault="00210521" w:rsidP="0021052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02B3A"/>
          <w:sz w:val="27"/>
          <w:szCs w:val="27"/>
          <w:lang w:eastAsia="ru-RU"/>
        </w:rPr>
      </w:pPr>
      <w:r w:rsidRPr="00210521">
        <w:rPr>
          <w:rFonts w:ascii="Arial" w:eastAsia="Times New Roman" w:hAnsi="Arial" w:cs="Arial"/>
          <w:color w:val="302B3A"/>
          <w:sz w:val="27"/>
          <w:szCs w:val="27"/>
          <w:bdr w:val="none" w:sz="0" w:space="0" w:color="auto" w:frame="1"/>
          <w:lang w:eastAsia="ru-RU"/>
        </w:rPr>
        <w:t> </w:t>
      </w:r>
    </w:p>
    <w:p w:rsidR="00210521" w:rsidRPr="00210521" w:rsidRDefault="00210521" w:rsidP="0021052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02B3A"/>
          <w:sz w:val="27"/>
          <w:szCs w:val="27"/>
          <w:lang w:eastAsia="ru-RU"/>
        </w:rPr>
      </w:pPr>
      <w:r w:rsidRPr="00210521">
        <w:rPr>
          <w:rFonts w:ascii="Arial" w:eastAsia="Times New Roman" w:hAnsi="Arial" w:cs="Arial"/>
          <w:color w:val="302B3A"/>
          <w:sz w:val="27"/>
          <w:szCs w:val="27"/>
          <w:bdr w:val="none" w:sz="0" w:space="0" w:color="auto" w:frame="1"/>
          <w:lang w:eastAsia="ru-RU"/>
        </w:rPr>
        <w:t>Но, согласно изменением в ПДД, теперь слова </w:t>
      </w:r>
      <w:r w:rsidRPr="00210521">
        <w:rPr>
          <w:rFonts w:ascii="Arial" w:eastAsia="Times New Roman" w:hAnsi="Arial" w:cs="Arial"/>
          <w:i/>
          <w:iCs/>
          <w:color w:val="302B3A"/>
          <w:sz w:val="27"/>
          <w:szCs w:val="27"/>
          <w:bdr w:val="none" w:sz="0" w:space="0" w:color="auto" w:frame="1"/>
          <w:lang w:eastAsia="ru-RU"/>
        </w:rPr>
        <w:t>"иные устройства" </w:t>
      </w:r>
      <w:r w:rsidRPr="00210521">
        <w:rPr>
          <w:rFonts w:ascii="Arial" w:eastAsia="Times New Roman" w:hAnsi="Arial" w:cs="Arial"/>
          <w:color w:val="302B3A"/>
          <w:sz w:val="27"/>
          <w:szCs w:val="27"/>
          <w:bdr w:val="none" w:sz="0" w:space="0" w:color="auto" w:frame="1"/>
          <w:lang w:eastAsia="ru-RU"/>
        </w:rPr>
        <w:t>убраны н</w:t>
      </w:r>
      <w:hyperlink r:id="rId7" w:history="1">
        <w:r w:rsidRPr="00210521">
          <w:rPr>
            <w:rFonts w:ascii="Arial" w:eastAsia="Times New Roman" w:hAnsi="Arial" w:cs="Arial"/>
            <w:color w:val="302B3A"/>
            <w:sz w:val="27"/>
            <w:szCs w:val="27"/>
            <w:bdr w:val="none" w:sz="0" w:space="0" w:color="auto" w:frame="1"/>
            <w:lang w:eastAsia="ru-RU"/>
          </w:rPr>
          <w:t>а основании Постановления Правительство №761 от 28.06.2017 года</w:t>
        </w:r>
      </w:hyperlink>
      <w:r w:rsidRPr="00210521">
        <w:rPr>
          <w:rFonts w:ascii="Arial" w:eastAsia="Times New Roman" w:hAnsi="Arial" w:cs="Arial"/>
          <w:color w:val="302B3A"/>
          <w:sz w:val="27"/>
          <w:szCs w:val="27"/>
          <w:bdr w:val="none" w:sz="0" w:space="0" w:color="auto" w:frame="1"/>
          <w:lang w:eastAsia="ru-RU"/>
        </w:rPr>
        <w:t>. </w:t>
      </w:r>
    </w:p>
    <w:p w:rsidR="00210521" w:rsidRPr="00210521" w:rsidRDefault="00210521" w:rsidP="0021052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02B3A"/>
          <w:sz w:val="27"/>
          <w:szCs w:val="27"/>
          <w:lang w:eastAsia="ru-RU"/>
        </w:rPr>
      </w:pPr>
      <w:r w:rsidRPr="00210521">
        <w:rPr>
          <w:rFonts w:ascii="Arial" w:eastAsia="Times New Roman" w:hAnsi="Arial" w:cs="Arial"/>
          <w:color w:val="302B3A"/>
          <w:sz w:val="27"/>
          <w:szCs w:val="27"/>
          <w:bdr w:val="none" w:sz="0" w:space="0" w:color="auto" w:frame="1"/>
          <w:lang w:eastAsia="ru-RU"/>
        </w:rPr>
        <w:t>Соответственно перевозка детей возрастом до 7 лет теперь возможна только в специальных автокреслах, бустерах, которые учитывают рост и вес ребенка.</w:t>
      </w:r>
    </w:p>
    <w:p w:rsidR="00210521" w:rsidRPr="00210521" w:rsidRDefault="00210521" w:rsidP="0021052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02B3A"/>
          <w:sz w:val="27"/>
          <w:szCs w:val="27"/>
          <w:lang w:eastAsia="ru-RU"/>
        </w:rPr>
      </w:pPr>
      <w:r w:rsidRPr="00210521">
        <w:rPr>
          <w:rFonts w:ascii="Arial" w:eastAsia="Times New Roman" w:hAnsi="Arial" w:cs="Arial"/>
          <w:color w:val="302B3A"/>
          <w:sz w:val="27"/>
          <w:szCs w:val="27"/>
          <w:bdr w:val="none" w:sz="0" w:space="0" w:color="auto" w:frame="1"/>
          <w:lang w:eastAsia="ru-RU"/>
        </w:rPr>
        <w:t> </w:t>
      </w:r>
    </w:p>
    <w:p w:rsidR="00210521" w:rsidRPr="00210521" w:rsidRDefault="00210521" w:rsidP="0021052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02B3A"/>
          <w:sz w:val="27"/>
          <w:szCs w:val="27"/>
          <w:lang w:eastAsia="ru-RU"/>
        </w:rPr>
      </w:pPr>
      <w:r w:rsidRPr="00210521">
        <w:rPr>
          <w:rFonts w:ascii="Arial" w:eastAsia="Times New Roman" w:hAnsi="Arial" w:cs="Arial"/>
          <w:color w:val="302B3A"/>
          <w:sz w:val="27"/>
          <w:szCs w:val="27"/>
          <w:bdr w:val="none" w:sz="0" w:space="0" w:color="auto" w:frame="1"/>
          <w:lang w:eastAsia="ru-RU"/>
        </w:rPr>
        <w:t>Так согласно новому Постановлению Правительства РФ №761 в правилах дорожного движения вносятся изменения в пункт 22.9:</w:t>
      </w:r>
    </w:p>
    <w:p w:rsidR="00210521" w:rsidRPr="00210521" w:rsidRDefault="00210521" w:rsidP="0021052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02B3A"/>
          <w:sz w:val="27"/>
          <w:szCs w:val="27"/>
          <w:lang w:eastAsia="ru-RU"/>
        </w:rPr>
      </w:pPr>
      <w:r w:rsidRPr="00210521">
        <w:rPr>
          <w:rFonts w:ascii="Arial" w:eastAsia="Times New Roman" w:hAnsi="Arial" w:cs="Arial"/>
          <w:color w:val="302B3A"/>
          <w:sz w:val="27"/>
          <w:szCs w:val="27"/>
          <w:bdr w:val="none" w:sz="0" w:space="0" w:color="auto" w:frame="1"/>
          <w:lang w:eastAsia="ru-RU"/>
        </w:rPr>
        <w:t> </w:t>
      </w:r>
    </w:p>
    <w:p w:rsidR="00210521" w:rsidRPr="00210521" w:rsidRDefault="00210521" w:rsidP="00210521">
      <w:pPr>
        <w:shd w:val="clear" w:color="auto" w:fill="FFFFFF"/>
        <w:spacing w:after="0" w:line="600" w:lineRule="atLeast"/>
        <w:textAlignment w:val="baseline"/>
        <w:outlineLvl w:val="2"/>
        <w:rPr>
          <w:rFonts w:ascii="Arial" w:eastAsia="Times New Roman" w:hAnsi="Arial" w:cs="Arial"/>
          <w:b/>
          <w:bCs/>
          <w:color w:val="2D333D"/>
          <w:sz w:val="45"/>
          <w:szCs w:val="45"/>
          <w:lang w:eastAsia="ru-RU"/>
        </w:rPr>
      </w:pPr>
      <w:r w:rsidRPr="00210521">
        <w:rPr>
          <w:rFonts w:ascii="Arial" w:eastAsia="Times New Roman" w:hAnsi="Arial" w:cs="Arial"/>
          <w:b/>
          <w:bCs/>
          <w:color w:val="2D333D"/>
          <w:sz w:val="45"/>
          <w:szCs w:val="45"/>
          <w:bdr w:val="none" w:sz="0" w:space="0" w:color="auto" w:frame="1"/>
          <w:lang w:eastAsia="ru-RU"/>
        </w:rPr>
        <w:t>ПДД 29.9 Перевозка детей в машине</w:t>
      </w:r>
    </w:p>
    <w:p w:rsidR="00210521" w:rsidRPr="00210521" w:rsidRDefault="00210521" w:rsidP="0021052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02B3A"/>
          <w:sz w:val="27"/>
          <w:szCs w:val="27"/>
          <w:lang w:eastAsia="ru-RU"/>
        </w:rPr>
      </w:pPr>
      <w:r w:rsidRPr="00210521">
        <w:rPr>
          <w:rFonts w:ascii="Arial" w:eastAsia="Times New Roman" w:hAnsi="Arial" w:cs="Arial"/>
          <w:color w:val="302B3A"/>
          <w:sz w:val="27"/>
          <w:szCs w:val="27"/>
          <w:bdr w:val="none" w:sz="0" w:space="0" w:color="auto" w:frame="1"/>
          <w:lang w:eastAsia="ru-RU"/>
        </w:rPr>
        <w:t>"Перевозка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</w:t>
      </w:r>
      <w:proofErr w:type="gramStart"/>
      <w:r w:rsidRPr="00210521">
        <w:rPr>
          <w:rFonts w:ascii="Arial" w:eastAsia="Times New Roman" w:hAnsi="Arial" w:cs="Arial"/>
          <w:color w:val="302B3A"/>
          <w:sz w:val="27"/>
          <w:szCs w:val="27"/>
          <w:bdr w:val="none" w:sz="0" w:space="0" w:color="auto" w:frame="1"/>
          <w:lang w:eastAsia="ru-RU"/>
        </w:rPr>
        <w:t>* ,</w:t>
      </w:r>
      <w:proofErr w:type="gramEnd"/>
      <w:r w:rsidRPr="00210521">
        <w:rPr>
          <w:rFonts w:ascii="Arial" w:eastAsia="Times New Roman" w:hAnsi="Arial" w:cs="Arial"/>
          <w:color w:val="302B3A"/>
          <w:sz w:val="27"/>
          <w:szCs w:val="27"/>
          <w:bdr w:val="none" w:sz="0" w:space="0" w:color="auto" w:frame="1"/>
          <w:lang w:eastAsia="ru-RU"/>
        </w:rPr>
        <w:t> </w:t>
      </w:r>
      <w:r w:rsidRPr="00210521">
        <w:rPr>
          <w:rFonts w:ascii="Arial" w:eastAsia="Times New Roman" w:hAnsi="Arial" w:cs="Arial"/>
          <w:color w:val="FF0000"/>
          <w:sz w:val="27"/>
          <w:szCs w:val="27"/>
          <w:bdr w:val="none" w:sz="0" w:space="0" w:color="auto" w:frame="1"/>
          <w:lang w:eastAsia="ru-RU"/>
        </w:rPr>
        <w:t>должна осуществляться с использованием детских удерживающих систем (устройств), соответствующих весу и росту ребенка.</w:t>
      </w:r>
    </w:p>
    <w:p w:rsidR="00210521" w:rsidRPr="00210521" w:rsidRDefault="00210521" w:rsidP="0021052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02B3A"/>
          <w:sz w:val="27"/>
          <w:szCs w:val="27"/>
          <w:lang w:eastAsia="ru-RU"/>
        </w:rPr>
      </w:pPr>
      <w:r w:rsidRPr="00210521">
        <w:rPr>
          <w:rFonts w:ascii="Arial" w:eastAsia="Times New Roman" w:hAnsi="Arial" w:cs="Arial"/>
          <w:color w:val="302B3A"/>
          <w:sz w:val="27"/>
          <w:szCs w:val="27"/>
          <w:bdr w:val="none" w:sz="0" w:space="0" w:color="auto" w:frame="1"/>
          <w:lang w:eastAsia="ru-RU"/>
        </w:rPr>
        <w:lastRenderedPageBreak/>
        <w:t> </w:t>
      </w:r>
    </w:p>
    <w:p w:rsidR="00210521" w:rsidRPr="00210521" w:rsidRDefault="00210521" w:rsidP="0021052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02B3A"/>
          <w:sz w:val="27"/>
          <w:szCs w:val="27"/>
          <w:lang w:eastAsia="ru-RU"/>
        </w:rPr>
      </w:pPr>
      <w:r w:rsidRPr="00210521">
        <w:rPr>
          <w:rFonts w:ascii="Arial" w:eastAsia="Times New Roman" w:hAnsi="Arial" w:cs="Arial"/>
          <w:i/>
          <w:iCs/>
          <w:color w:val="302B3A"/>
          <w:sz w:val="27"/>
          <w:szCs w:val="27"/>
          <w:bdr w:val="none" w:sz="0" w:space="0" w:color="auto" w:frame="1"/>
          <w:lang w:eastAsia="ru-RU"/>
        </w:rPr>
        <w:t>* Наименование детской удерживающей системы ISOFIX приведено в соответствии с Техническим регламентом Таможенного союза ТР РС 018/2011 "О безопасности колесных транспортных средств".</w:t>
      </w:r>
    </w:p>
    <w:p w:rsidR="00210521" w:rsidRDefault="00210521">
      <w:pPr>
        <w:rPr>
          <w:rFonts w:ascii="Arial" w:hAnsi="Arial" w:cs="Arial"/>
          <w:color w:val="302B3A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02B3A"/>
          <w:sz w:val="27"/>
          <w:szCs w:val="27"/>
          <w:shd w:val="clear" w:color="auto" w:fill="FFFFFF"/>
        </w:rPr>
        <w:t>Запрет детских </w:t>
      </w:r>
      <w:hyperlink r:id="rId8" w:history="1">
        <w:r>
          <w:rPr>
            <w:rStyle w:val="a4"/>
            <w:rFonts w:ascii="Arial" w:hAnsi="Arial" w:cs="Arial"/>
            <w:color w:val="302B3A"/>
            <w:sz w:val="27"/>
            <w:szCs w:val="27"/>
            <w:u w:val="none"/>
            <w:bdr w:val="none" w:sz="0" w:space="0" w:color="auto" w:frame="1"/>
            <w:shd w:val="clear" w:color="auto" w:fill="FFFFFF"/>
          </w:rPr>
          <w:t>адаптеров ремней безопасности и других бескаркасных устройств</w:t>
        </w:r>
      </w:hyperlink>
      <w:r>
        <w:rPr>
          <w:rFonts w:ascii="Arial" w:hAnsi="Arial" w:cs="Arial"/>
          <w:color w:val="302B3A"/>
          <w:sz w:val="27"/>
          <w:szCs w:val="27"/>
          <w:shd w:val="clear" w:color="auto" w:fill="FFFFFF"/>
        </w:rPr>
        <w:t> для перевозки детей был необходим в связи с проведенными исследованиями, которые установили, что подобные устройства не только не защищают детей во время ДТП, но и усугубляют последствия аварии. </w:t>
      </w:r>
    </w:p>
    <w:p w:rsidR="00210521" w:rsidRDefault="00210521">
      <w:pPr>
        <w:rPr>
          <w:rFonts w:ascii="Arial" w:hAnsi="Arial" w:cs="Arial"/>
          <w:color w:val="302B3A"/>
          <w:sz w:val="27"/>
          <w:szCs w:val="27"/>
          <w:shd w:val="clear" w:color="auto" w:fill="FFFFFF"/>
        </w:rPr>
      </w:pPr>
    </w:p>
    <w:p w:rsidR="00210521" w:rsidRPr="00210521" w:rsidRDefault="00210521" w:rsidP="0021052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02B3A"/>
          <w:sz w:val="27"/>
          <w:szCs w:val="27"/>
          <w:lang w:eastAsia="ru-RU"/>
        </w:rPr>
      </w:pPr>
      <w:r w:rsidRPr="00210521">
        <w:rPr>
          <w:rFonts w:ascii="Arial" w:eastAsia="Times New Roman" w:hAnsi="Arial" w:cs="Arial"/>
          <w:color w:val="302B3A"/>
          <w:sz w:val="27"/>
          <w:szCs w:val="27"/>
          <w:bdr w:val="none" w:sz="0" w:space="0" w:color="auto" w:frame="1"/>
          <w:lang w:eastAsia="ru-RU"/>
        </w:rPr>
        <w:t>Так, в результате комплексных испытаний специалисты установили, что подобные устройства не обеспечивают должную безопасность детей по сравнению с автокреслами и бустерами. </w:t>
      </w:r>
    </w:p>
    <w:p w:rsidR="00210521" w:rsidRPr="00210521" w:rsidRDefault="00210521" w:rsidP="0021052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02B3A"/>
          <w:sz w:val="27"/>
          <w:szCs w:val="27"/>
          <w:lang w:eastAsia="ru-RU"/>
        </w:rPr>
      </w:pPr>
      <w:r w:rsidRPr="00210521">
        <w:rPr>
          <w:rFonts w:ascii="Arial" w:eastAsia="Times New Roman" w:hAnsi="Arial" w:cs="Arial"/>
          <w:color w:val="302B3A"/>
          <w:sz w:val="27"/>
          <w:szCs w:val="27"/>
          <w:bdr w:val="none" w:sz="0" w:space="0" w:color="auto" w:frame="1"/>
          <w:lang w:eastAsia="ru-RU"/>
        </w:rPr>
        <w:t>Также стоит отметить, что во время испытаний бескаркасных удерживающих детских автомобильных устройств, адаптеров ремней безопасности и других аналогичных устройств, выяснилось, что усугубляются для ребенка последствия ДТП по сравнению с ремнями безопасности, предусмотренными конструкцией транспортного средства и используемыми для фиксации ребёнка без каких-либо дополнительных приспособлений.</w:t>
      </w:r>
    </w:p>
    <w:p w:rsidR="00210521" w:rsidRPr="00210521" w:rsidRDefault="00210521" w:rsidP="0021052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02B3A"/>
          <w:sz w:val="27"/>
          <w:szCs w:val="27"/>
          <w:lang w:eastAsia="ru-RU"/>
        </w:rPr>
      </w:pPr>
      <w:r w:rsidRPr="00210521">
        <w:rPr>
          <w:rFonts w:ascii="Arial" w:eastAsia="Times New Roman" w:hAnsi="Arial" w:cs="Arial"/>
          <w:color w:val="302B3A"/>
          <w:sz w:val="27"/>
          <w:szCs w:val="27"/>
          <w:bdr w:val="none" w:sz="0" w:space="0" w:color="auto" w:frame="1"/>
          <w:lang w:eastAsia="ru-RU"/>
        </w:rPr>
        <w:t> </w:t>
      </w:r>
    </w:p>
    <w:p w:rsidR="00210521" w:rsidRPr="00210521" w:rsidRDefault="00210521" w:rsidP="0021052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02B3A"/>
          <w:sz w:val="27"/>
          <w:szCs w:val="27"/>
          <w:lang w:eastAsia="ru-RU"/>
        </w:rPr>
      </w:pPr>
      <w:r w:rsidRPr="00210521">
        <w:rPr>
          <w:rFonts w:ascii="Arial" w:eastAsia="Times New Roman" w:hAnsi="Arial" w:cs="Arial"/>
          <w:color w:val="302B3A"/>
          <w:sz w:val="27"/>
          <w:szCs w:val="27"/>
          <w:bdr w:val="none" w:sz="0" w:space="0" w:color="auto" w:frame="1"/>
          <w:lang w:eastAsia="ru-RU"/>
        </w:rPr>
        <w:t>То есть, другими словами адаптеры ремней безопасности, бескаркасные устройства и т.п., наносят больше вреда, чем простые ремни безопасности авто.</w:t>
      </w:r>
    </w:p>
    <w:p w:rsidR="00210521" w:rsidRPr="00210521" w:rsidRDefault="00210521" w:rsidP="0021052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02B3A"/>
          <w:sz w:val="27"/>
          <w:szCs w:val="27"/>
          <w:lang w:eastAsia="ru-RU"/>
        </w:rPr>
      </w:pPr>
      <w:r w:rsidRPr="00210521">
        <w:rPr>
          <w:rFonts w:ascii="Arial" w:eastAsia="Times New Roman" w:hAnsi="Arial" w:cs="Arial"/>
          <w:color w:val="302B3A"/>
          <w:sz w:val="27"/>
          <w:szCs w:val="27"/>
          <w:bdr w:val="none" w:sz="0" w:space="0" w:color="auto" w:frame="1"/>
          <w:lang w:eastAsia="ru-RU"/>
        </w:rPr>
        <w:t> </w:t>
      </w:r>
    </w:p>
    <w:p w:rsidR="00210521" w:rsidRPr="00210521" w:rsidRDefault="00210521" w:rsidP="00210521">
      <w:pPr>
        <w:shd w:val="clear" w:color="auto" w:fill="FFFFFF"/>
        <w:spacing w:after="0" w:line="750" w:lineRule="atLeast"/>
        <w:textAlignment w:val="baseline"/>
        <w:outlineLvl w:val="1"/>
        <w:rPr>
          <w:rFonts w:ascii="Arial" w:eastAsia="Times New Roman" w:hAnsi="Arial" w:cs="Arial"/>
          <w:b/>
          <w:bCs/>
          <w:color w:val="2D333D"/>
          <w:sz w:val="48"/>
          <w:szCs w:val="48"/>
          <w:lang w:eastAsia="ru-RU"/>
        </w:rPr>
      </w:pPr>
      <w:r w:rsidRPr="00210521">
        <w:rPr>
          <w:rFonts w:ascii="Arial" w:eastAsia="Times New Roman" w:hAnsi="Arial" w:cs="Arial"/>
          <w:b/>
          <w:bCs/>
          <w:color w:val="2D333D"/>
          <w:sz w:val="48"/>
          <w:szCs w:val="48"/>
          <w:bdr w:val="none" w:sz="0" w:space="0" w:color="auto" w:frame="1"/>
          <w:lang w:eastAsia="ru-RU"/>
        </w:rPr>
        <w:t>Как перевозить детей возрастом от 7 до 11 лет?</w:t>
      </w:r>
    </w:p>
    <w:p w:rsidR="00210521" w:rsidRPr="00210521" w:rsidRDefault="00210521" w:rsidP="0021052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02B3A"/>
          <w:sz w:val="27"/>
          <w:szCs w:val="27"/>
          <w:lang w:eastAsia="ru-RU"/>
        </w:rPr>
      </w:pPr>
      <w:r w:rsidRPr="00210521">
        <w:rPr>
          <w:rFonts w:ascii="Arial" w:eastAsia="Times New Roman" w:hAnsi="Arial" w:cs="Arial"/>
          <w:color w:val="302B3A"/>
          <w:sz w:val="27"/>
          <w:szCs w:val="27"/>
          <w:bdr w:val="none" w:sz="0" w:space="0" w:color="auto" w:frame="1"/>
          <w:lang w:eastAsia="ru-RU"/>
        </w:rPr>
        <w:t xml:space="preserve">Согласно изменением ПДД РФ, на основании Постановления Правительства РФ №761, в пункт 29.9, также внесены </w:t>
      </w:r>
      <w:proofErr w:type="gramStart"/>
      <w:r w:rsidRPr="00210521">
        <w:rPr>
          <w:rFonts w:ascii="Arial" w:eastAsia="Times New Roman" w:hAnsi="Arial" w:cs="Arial"/>
          <w:color w:val="302B3A"/>
          <w:sz w:val="27"/>
          <w:szCs w:val="27"/>
          <w:bdr w:val="none" w:sz="0" w:space="0" w:color="auto" w:frame="1"/>
          <w:lang w:eastAsia="ru-RU"/>
        </w:rPr>
        <w:t>изменения</w:t>
      </w:r>
      <w:proofErr w:type="gramEnd"/>
      <w:r w:rsidRPr="00210521">
        <w:rPr>
          <w:rFonts w:ascii="Arial" w:eastAsia="Times New Roman" w:hAnsi="Arial" w:cs="Arial"/>
          <w:color w:val="302B3A"/>
          <w:sz w:val="27"/>
          <w:szCs w:val="27"/>
          <w:bdr w:val="none" w:sz="0" w:space="0" w:color="auto" w:frame="1"/>
          <w:lang w:eastAsia="ru-RU"/>
        </w:rPr>
        <w:t xml:space="preserve"> связанные с перевозкой детей возрастом от 7 до 11 лет.</w:t>
      </w:r>
    </w:p>
    <w:p w:rsidR="00210521" w:rsidRPr="00210521" w:rsidRDefault="00210521" w:rsidP="0021052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02B3A"/>
          <w:sz w:val="27"/>
          <w:szCs w:val="27"/>
          <w:lang w:eastAsia="ru-RU"/>
        </w:rPr>
      </w:pPr>
      <w:r w:rsidRPr="00210521">
        <w:rPr>
          <w:rFonts w:ascii="Arial" w:eastAsia="Times New Roman" w:hAnsi="Arial" w:cs="Arial"/>
          <w:color w:val="302B3A"/>
          <w:sz w:val="27"/>
          <w:szCs w:val="27"/>
          <w:bdr w:val="none" w:sz="0" w:space="0" w:color="auto" w:frame="1"/>
          <w:lang w:eastAsia="ru-RU"/>
        </w:rPr>
        <w:t>Вот цитата из новых правил дорожного движения:</w:t>
      </w:r>
    </w:p>
    <w:p w:rsidR="00210521" w:rsidRPr="00210521" w:rsidRDefault="00210521" w:rsidP="0021052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02B3A"/>
          <w:sz w:val="27"/>
          <w:szCs w:val="27"/>
          <w:lang w:eastAsia="ru-RU"/>
        </w:rPr>
      </w:pPr>
      <w:r w:rsidRPr="00210521">
        <w:rPr>
          <w:rFonts w:ascii="Arial" w:eastAsia="Times New Roman" w:hAnsi="Arial" w:cs="Arial"/>
          <w:color w:val="302B3A"/>
          <w:sz w:val="27"/>
          <w:szCs w:val="27"/>
          <w:bdr w:val="none" w:sz="0" w:space="0" w:color="auto" w:frame="1"/>
          <w:lang w:eastAsia="ru-RU"/>
        </w:rPr>
        <w:t> </w:t>
      </w:r>
    </w:p>
    <w:p w:rsidR="00210521" w:rsidRPr="00210521" w:rsidRDefault="00210521" w:rsidP="0021052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02B3A"/>
          <w:sz w:val="27"/>
          <w:szCs w:val="27"/>
          <w:lang w:eastAsia="ru-RU"/>
        </w:rPr>
      </w:pPr>
      <w:r w:rsidRPr="00210521">
        <w:rPr>
          <w:rFonts w:ascii="Arial" w:eastAsia="Times New Roman" w:hAnsi="Arial" w:cs="Arial"/>
          <w:color w:val="302B3A"/>
          <w:sz w:val="27"/>
          <w:szCs w:val="27"/>
          <w:bdr w:val="none" w:sz="0" w:space="0" w:color="auto" w:frame="1"/>
          <w:lang w:eastAsia="ru-RU"/>
        </w:rPr>
        <w:t>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 </w:t>
      </w:r>
      <w:hyperlink r:id="rId9" w:history="1">
        <w:r w:rsidRPr="00210521">
          <w:rPr>
            <w:rFonts w:ascii="Arial" w:eastAsia="Times New Roman" w:hAnsi="Arial" w:cs="Arial"/>
            <w:color w:val="302B3A"/>
            <w:sz w:val="27"/>
            <w:szCs w:val="27"/>
            <w:bdr w:val="none" w:sz="0" w:space="0" w:color="auto" w:frame="1"/>
            <w:lang w:eastAsia="ru-RU"/>
          </w:rPr>
          <w:t>детских удерживающих систем</w:t>
        </w:r>
      </w:hyperlink>
      <w:r w:rsidRPr="00210521">
        <w:rPr>
          <w:rFonts w:ascii="Arial" w:eastAsia="Times New Roman" w:hAnsi="Arial" w:cs="Arial"/>
          <w:color w:val="302B3A"/>
          <w:sz w:val="27"/>
          <w:szCs w:val="27"/>
          <w:bdr w:val="none" w:sz="0" w:space="0" w:color="auto" w:frame="1"/>
          <w:lang w:eastAsia="ru-RU"/>
        </w:rPr>
        <w:t> (устройств), соответствующих весу и росту ребенка, или </w:t>
      </w:r>
      <w:r w:rsidRPr="00210521">
        <w:rPr>
          <w:rFonts w:ascii="Arial" w:eastAsia="Times New Roman" w:hAnsi="Arial" w:cs="Arial"/>
          <w:color w:val="FF0000"/>
          <w:sz w:val="27"/>
          <w:szCs w:val="27"/>
          <w:bdr w:val="none" w:sz="0" w:space="0" w:color="auto" w:frame="1"/>
          <w:lang w:eastAsia="ru-RU"/>
        </w:rPr>
        <w:t>с использованием ремней безопасности</w:t>
      </w:r>
      <w:r w:rsidRPr="00210521">
        <w:rPr>
          <w:rFonts w:ascii="Arial" w:eastAsia="Times New Roman" w:hAnsi="Arial" w:cs="Arial"/>
          <w:color w:val="302B3A"/>
          <w:sz w:val="27"/>
          <w:szCs w:val="27"/>
          <w:bdr w:val="none" w:sz="0" w:space="0" w:color="auto" w:frame="1"/>
          <w:lang w:eastAsia="ru-RU"/>
        </w:rPr>
        <w:t>, а на переднем сиденье легкового автомобиля - только с использованием детских удерживающих систем (устройств), соответствующих весу и росту ребенка.</w:t>
      </w:r>
    </w:p>
    <w:p w:rsidR="00210521" w:rsidRPr="00210521" w:rsidRDefault="00210521" w:rsidP="0021052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02B3A"/>
          <w:sz w:val="27"/>
          <w:szCs w:val="27"/>
          <w:lang w:eastAsia="ru-RU"/>
        </w:rPr>
      </w:pPr>
      <w:r w:rsidRPr="00210521">
        <w:rPr>
          <w:rFonts w:ascii="Arial" w:eastAsia="Times New Roman" w:hAnsi="Arial" w:cs="Arial"/>
          <w:color w:val="302B3A"/>
          <w:sz w:val="27"/>
          <w:szCs w:val="27"/>
          <w:bdr w:val="none" w:sz="0" w:space="0" w:color="auto" w:frame="1"/>
          <w:lang w:eastAsia="ru-RU"/>
        </w:rPr>
        <w:t> </w:t>
      </w:r>
    </w:p>
    <w:p w:rsidR="00210521" w:rsidRPr="00210521" w:rsidRDefault="00210521" w:rsidP="0021052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02B3A"/>
          <w:sz w:val="27"/>
          <w:szCs w:val="27"/>
          <w:lang w:eastAsia="ru-RU"/>
        </w:rPr>
      </w:pPr>
      <w:r w:rsidRPr="00210521">
        <w:rPr>
          <w:rFonts w:ascii="Arial" w:eastAsia="Times New Roman" w:hAnsi="Arial" w:cs="Arial"/>
          <w:color w:val="302B3A"/>
          <w:sz w:val="27"/>
          <w:szCs w:val="27"/>
          <w:bdr w:val="none" w:sz="0" w:space="0" w:color="auto" w:frame="1"/>
          <w:lang w:eastAsia="ru-RU"/>
        </w:rPr>
        <w:t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 (устройств).</w:t>
      </w:r>
    </w:p>
    <w:p w:rsidR="00210521" w:rsidRPr="00210521" w:rsidRDefault="00210521" w:rsidP="0021052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02B3A"/>
          <w:sz w:val="27"/>
          <w:szCs w:val="27"/>
          <w:lang w:eastAsia="ru-RU"/>
        </w:rPr>
      </w:pPr>
      <w:r w:rsidRPr="00210521">
        <w:rPr>
          <w:rFonts w:ascii="Arial" w:eastAsia="Times New Roman" w:hAnsi="Arial" w:cs="Arial"/>
          <w:color w:val="302B3A"/>
          <w:sz w:val="27"/>
          <w:szCs w:val="27"/>
          <w:bdr w:val="none" w:sz="0" w:space="0" w:color="auto" w:frame="1"/>
          <w:lang w:eastAsia="ru-RU"/>
        </w:rPr>
        <w:t> </w:t>
      </w:r>
    </w:p>
    <w:p w:rsidR="00210521" w:rsidRPr="00210521" w:rsidRDefault="00210521" w:rsidP="0021052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02B3A"/>
          <w:sz w:val="27"/>
          <w:szCs w:val="27"/>
          <w:lang w:eastAsia="ru-RU"/>
        </w:rPr>
      </w:pPr>
      <w:r w:rsidRPr="00210521">
        <w:rPr>
          <w:rFonts w:ascii="Arial" w:eastAsia="Times New Roman" w:hAnsi="Arial" w:cs="Arial"/>
          <w:color w:val="302B3A"/>
          <w:sz w:val="27"/>
          <w:szCs w:val="27"/>
          <w:bdr w:val="none" w:sz="0" w:space="0" w:color="auto" w:frame="1"/>
          <w:lang w:eastAsia="ru-RU"/>
        </w:rPr>
        <w:t>Запрещается перевозить детей в возрасте младше 12 лет на заднем сиденье мотоцикла.</w:t>
      </w:r>
    </w:p>
    <w:p w:rsidR="00210521" w:rsidRPr="00210521" w:rsidRDefault="00210521" w:rsidP="0021052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02B3A"/>
          <w:sz w:val="27"/>
          <w:szCs w:val="27"/>
          <w:lang w:eastAsia="ru-RU"/>
        </w:rPr>
      </w:pPr>
      <w:r w:rsidRPr="00210521">
        <w:rPr>
          <w:rFonts w:ascii="Arial" w:eastAsia="Times New Roman" w:hAnsi="Arial" w:cs="Arial"/>
          <w:color w:val="302B3A"/>
          <w:sz w:val="27"/>
          <w:szCs w:val="27"/>
          <w:bdr w:val="none" w:sz="0" w:space="0" w:color="auto" w:frame="1"/>
          <w:lang w:eastAsia="ru-RU"/>
        </w:rPr>
        <w:lastRenderedPageBreak/>
        <w:t> </w:t>
      </w:r>
    </w:p>
    <w:p w:rsidR="00210521" w:rsidRPr="00210521" w:rsidRDefault="00210521" w:rsidP="00210521">
      <w:pPr>
        <w:shd w:val="clear" w:color="auto" w:fill="FFFFFF"/>
        <w:spacing w:after="0" w:line="750" w:lineRule="atLeast"/>
        <w:textAlignment w:val="baseline"/>
        <w:outlineLvl w:val="1"/>
        <w:rPr>
          <w:rFonts w:ascii="Arial" w:eastAsia="Times New Roman" w:hAnsi="Arial" w:cs="Arial"/>
          <w:b/>
          <w:bCs/>
          <w:color w:val="2D333D"/>
          <w:sz w:val="48"/>
          <w:szCs w:val="48"/>
          <w:lang w:eastAsia="ru-RU"/>
        </w:rPr>
      </w:pPr>
      <w:r w:rsidRPr="00210521">
        <w:rPr>
          <w:rFonts w:ascii="Arial" w:eastAsia="Times New Roman" w:hAnsi="Arial" w:cs="Arial"/>
          <w:b/>
          <w:bCs/>
          <w:color w:val="2D333D"/>
          <w:sz w:val="48"/>
          <w:szCs w:val="48"/>
          <w:bdr w:val="none" w:sz="0" w:space="0" w:color="auto" w:frame="1"/>
          <w:lang w:eastAsia="ru-RU"/>
        </w:rPr>
        <w:t>Можно ли перевозить ребенка возрастом от 7 до 11 лет на переднем сиденье без использования автокресла?</w:t>
      </w:r>
    </w:p>
    <w:p w:rsidR="00210521" w:rsidRPr="00210521" w:rsidRDefault="00210521" w:rsidP="0021052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02B3A"/>
          <w:sz w:val="27"/>
          <w:szCs w:val="27"/>
          <w:lang w:eastAsia="ru-RU"/>
        </w:rPr>
      </w:pPr>
      <w:r w:rsidRPr="00210521">
        <w:rPr>
          <w:rFonts w:ascii="Arial" w:eastAsia="Times New Roman" w:hAnsi="Arial" w:cs="Arial"/>
          <w:color w:val="302B3A"/>
          <w:sz w:val="27"/>
          <w:szCs w:val="27"/>
          <w:bdr w:val="none" w:sz="0" w:space="0" w:color="auto" w:frame="1"/>
          <w:lang w:eastAsia="ru-RU"/>
        </w:rPr>
        <w:t>Согласно новым изменением в ПДД (в пункт 29.9), детей возрастом от 7 до 11 лет запрещено перевозить без автокресла на переднем сиденье. </w:t>
      </w:r>
    </w:p>
    <w:p w:rsidR="00210521" w:rsidRPr="00210521" w:rsidRDefault="00210521" w:rsidP="0021052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02B3A"/>
          <w:sz w:val="27"/>
          <w:szCs w:val="27"/>
          <w:lang w:eastAsia="ru-RU"/>
        </w:rPr>
      </w:pPr>
      <w:r w:rsidRPr="00210521">
        <w:rPr>
          <w:rFonts w:ascii="Arial" w:eastAsia="Times New Roman" w:hAnsi="Arial" w:cs="Arial"/>
          <w:color w:val="302B3A"/>
          <w:sz w:val="27"/>
          <w:szCs w:val="27"/>
          <w:bdr w:val="none" w:sz="0" w:space="0" w:color="auto" w:frame="1"/>
          <w:lang w:eastAsia="ru-RU"/>
        </w:rPr>
        <w:t>Соответственно в случае нарушения этого пункта ПДД водителю грозит штраф за нарушение правил перевозки детей в автомобиле. Штраф в размере 3 000 рублей.</w:t>
      </w:r>
    </w:p>
    <w:p w:rsidR="00210521" w:rsidRPr="00210521" w:rsidRDefault="00210521" w:rsidP="0021052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02B3A"/>
          <w:sz w:val="27"/>
          <w:szCs w:val="27"/>
          <w:lang w:eastAsia="ru-RU"/>
        </w:rPr>
      </w:pPr>
      <w:r w:rsidRPr="00210521">
        <w:rPr>
          <w:rFonts w:ascii="Arial" w:eastAsia="Times New Roman" w:hAnsi="Arial" w:cs="Arial"/>
          <w:color w:val="302B3A"/>
          <w:sz w:val="27"/>
          <w:szCs w:val="27"/>
          <w:bdr w:val="none" w:sz="0" w:space="0" w:color="auto" w:frame="1"/>
          <w:lang w:eastAsia="ru-RU"/>
        </w:rPr>
        <w:t> </w:t>
      </w:r>
    </w:p>
    <w:p w:rsidR="00210521" w:rsidRPr="00210521" w:rsidRDefault="00210521" w:rsidP="00210521">
      <w:pPr>
        <w:shd w:val="clear" w:color="auto" w:fill="FFFFFF"/>
        <w:spacing w:after="0" w:line="750" w:lineRule="atLeast"/>
        <w:textAlignment w:val="baseline"/>
        <w:outlineLvl w:val="1"/>
        <w:rPr>
          <w:rFonts w:ascii="Arial" w:eastAsia="Times New Roman" w:hAnsi="Arial" w:cs="Arial"/>
          <w:b/>
          <w:bCs/>
          <w:color w:val="2D333D"/>
          <w:sz w:val="48"/>
          <w:szCs w:val="48"/>
          <w:lang w:eastAsia="ru-RU"/>
        </w:rPr>
      </w:pPr>
      <w:r w:rsidRPr="00210521">
        <w:rPr>
          <w:rFonts w:ascii="Arial" w:eastAsia="Times New Roman" w:hAnsi="Arial" w:cs="Arial"/>
          <w:b/>
          <w:bCs/>
          <w:color w:val="2D333D"/>
          <w:sz w:val="48"/>
          <w:szCs w:val="48"/>
          <w:bdr w:val="none" w:sz="0" w:space="0" w:color="auto" w:frame="1"/>
          <w:lang w:eastAsia="ru-RU"/>
        </w:rPr>
        <w:t>Можно ли перевозить детей в возрасте от 7 до 11 лет на заднем сиденье автомобиля без автокресла?</w:t>
      </w:r>
    </w:p>
    <w:p w:rsidR="00210521" w:rsidRDefault="00210521" w:rsidP="0021052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02B3A"/>
          <w:sz w:val="27"/>
          <w:szCs w:val="27"/>
        </w:rPr>
      </w:pPr>
      <w:r>
        <w:rPr>
          <w:rFonts w:ascii="Arial" w:hAnsi="Arial" w:cs="Arial"/>
          <w:color w:val="302B3A"/>
          <w:sz w:val="27"/>
          <w:szCs w:val="27"/>
          <w:bdr w:val="none" w:sz="0" w:space="0" w:color="auto" w:frame="1"/>
        </w:rPr>
        <w:t>Да, согласно Постановлению Правительства, который вносят изменения в пункт 29.9 ПДД РФ, разрешается перевозка ребенка на заднем сиденье в возрасте от 7 до 11 лет, как в автокресле, так и без него. Но в этом случае </w:t>
      </w:r>
      <w:r>
        <w:rPr>
          <w:rStyle w:val="a5"/>
          <w:rFonts w:ascii="Arial" w:hAnsi="Arial" w:cs="Arial"/>
          <w:b w:val="0"/>
          <w:bCs w:val="0"/>
          <w:color w:val="FF0000"/>
          <w:sz w:val="27"/>
          <w:szCs w:val="27"/>
          <w:bdr w:val="none" w:sz="0" w:space="0" w:color="auto" w:frame="1"/>
        </w:rPr>
        <w:t>обязательно использование ремней безопасности</w:t>
      </w:r>
      <w:r>
        <w:rPr>
          <w:rFonts w:ascii="Arial" w:hAnsi="Arial" w:cs="Arial"/>
          <w:color w:val="FF0000"/>
          <w:sz w:val="27"/>
          <w:szCs w:val="27"/>
          <w:bdr w:val="none" w:sz="0" w:space="0" w:color="auto" w:frame="1"/>
        </w:rPr>
        <w:t>.</w:t>
      </w:r>
      <w:r>
        <w:rPr>
          <w:rFonts w:ascii="Arial" w:hAnsi="Arial" w:cs="Arial"/>
          <w:color w:val="302B3A"/>
          <w:sz w:val="27"/>
          <w:szCs w:val="27"/>
          <w:bdr w:val="none" w:sz="0" w:space="0" w:color="auto" w:frame="1"/>
        </w:rPr>
        <w:t> </w:t>
      </w:r>
    </w:p>
    <w:p w:rsidR="00210521" w:rsidRDefault="00210521" w:rsidP="0021052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02B3A"/>
          <w:sz w:val="27"/>
          <w:szCs w:val="27"/>
        </w:rPr>
      </w:pPr>
      <w:r>
        <w:rPr>
          <w:rFonts w:ascii="Arial" w:hAnsi="Arial" w:cs="Arial"/>
          <w:color w:val="302B3A"/>
          <w:sz w:val="27"/>
          <w:szCs w:val="27"/>
          <w:bdr w:val="none" w:sz="0" w:space="0" w:color="auto" w:frame="1"/>
        </w:rPr>
        <w:t> </w:t>
      </w:r>
    </w:p>
    <w:p w:rsidR="00210521" w:rsidRDefault="00210521" w:rsidP="0021052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02B3A"/>
          <w:sz w:val="27"/>
          <w:szCs w:val="27"/>
        </w:rPr>
      </w:pPr>
      <w:r>
        <w:rPr>
          <w:rFonts w:ascii="Arial" w:hAnsi="Arial" w:cs="Arial"/>
          <w:color w:val="302B3A"/>
          <w:sz w:val="27"/>
          <w:szCs w:val="27"/>
          <w:bdr w:val="none" w:sz="0" w:space="0" w:color="auto" w:frame="1"/>
        </w:rPr>
        <w:t>Соответственно использование адаптеров ремней безопасности и бескаркасных детских устройств для перевозки детей в автомобиле запрещено. </w:t>
      </w:r>
    </w:p>
    <w:p w:rsidR="00210521" w:rsidRDefault="00210521"/>
    <w:sectPr w:rsidR="00210521" w:rsidSect="00210521">
      <w:pgSz w:w="11906" w:h="16838"/>
      <w:pgMar w:top="567" w:right="567" w:bottom="567" w:left="11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D7B"/>
    <w:rsid w:val="001F1D7B"/>
    <w:rsid w:val="00210521"/>
    <w:rsid w:val="0063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631B8"/>
  <w15:chartTrackingRefBased/>
  <w15:docId w15:val="{19DB3D48-9E62-4FB4-85CF-B0DDE1D1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0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10521"/>
    <w:rPr>
      <w:color w:val="0000FF"/>
      <w:u w:val="single"/>
    </w:rPr>
  </w:style>
  <w:style w:type="character" w:styleId="a5">
    <w:name w:val="Strong"/>
    <w:basedOn w:val="a0"/>
    <w:uiPriority w:val="22"/>
    <w:qFormat/>
    <w:rsid w:val="002105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gai.ru/autonews/516943-novye-pravila-perevozki-detey-v-avtomobilyah-s-1-yanvarya-2017-goda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government.ru/docs/2827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1gai.ru/publ/516906-kak-ustanovit-detskoe-kreslo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government.ru/media/files/sYrf5HFeKwjtnn9IAdpwQNN6RDXh2iot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1gai.ru/autonews/518832-pravitelstvo-zapretilo-ostavlyat-detey-bez-prismotra-v-avtomobile-na-stoyanke.html" TargetMode="External"/><Relationship Id="rId9" Type="http://schemas.openxmlformats.org/officeDocument/2006/relationships/hyperlink" Target="http://www.1gai.ru/autonews/514185-gibdd-samye-bezopasnye-detskie-avtokresl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852</Words>
  <Characters>4860</Characters>
  <Application>Microsoft Office Word</Application>
  <DocSecurity>0</DocSecurity>
  <Lines>40</Lines>
  <Paragraphs>11</Paragraphs>
  <ScaleCrop>false</ScaleCrop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2019-07-15T06:11:00Z</dcterms:created>
  <dcterms:modified xsi:type="dcterms:W3CDTF">2019-07-15T06:14:00Z</dcterms:modified>
</cp:coreProperties>
</file>